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62ACA" w14:textId="77777777" w:rsidR="009A09EA" w:rsidRDefault="000D56FE" w:rsidP="00BD2BF9">
      <w:pPr>
        <w:rPr>
          <w:rFonts w:ascii="Arial Narrow" w:hAnsi="Arial Narrow"/>
        </w:rPr>
      </w:pPr>
      <w:r>
        <w:rPr>
          <w:b/>
          <w:noProof/>
          <w:sz w:val="32"/>
          <w:szCs w:val="32"/>
        </w:rPr>
        <mc:AlternateContent>
          <mc:Choice Requires="wps">
            <w:drawing>
              <wp:anchor distT="0" distB="0" distL="114300" distR="114300" simplePos="0" relativeHeight="251660288" behindDoc="1" locked="0" layoutInCell="1" allowOverlap="1" wp14:anchorId="6EDB45B7" wp14:editId="6D0E74C4">
                <wp:simplePos x="0" y="0"/>
                <wp:positionH relativeFrom="margin">
                  <wp:posOffset>1615440</wp:posOffset>
                </wp:positionH>
                <wp:positionV relativeFrom="paragraph">
                  <wp:posOffset>-4445</wp:posOffset>
                </wp:positionV>
                <wp:extent cx="3333750" cy="111442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333750" cy="1114425"/>
                        </a:xfrm>
                        <a:prstGeom prst="rect">
                          <a:avLst/>
                        </a:prstGeom>
                      </wps:spPr>
                      <wps:txbx>
                        <w:txbxContent>
                          <w:p w14:paraId="2CF1DCED" w14:textId="77777777" w:rsidR="009A09EA" w:rsidRPr="00B17254" w:rsidRDefault="009A09EA" w:rsidP="009A09EA">
                            <w:pPr>
                              <w:pStyle w:val="NormalWeb"/>
                              <w:spacing w:before="0" w:beforeAutospacing="0" w:after="0" w:afterAutospacing="0"/>
                              <w:jc w:val="center"/>
                              <w:rPr>
                                <w:sz w:val="96"/>
                                <w:szCs w:val="96"/>
                              </w:rPr>
                            </w:pPr>
                            <w:r w:rsidRPr="00B17254">
                              <w:rPr>
                                <w:rFonts w:ascii="Impact" w:hAnsi="Impact"/>
                                <w:color w:val="000000"/>
                                <w:sz w:val="96"/>
                                <w:szCs w:val="96"/>
                                <w14:shadow w14:blurRad="0" w14:dist="107823" w14:dir="13500000" w14:sx="100000" w14:sy="100000" w14:kx="0" w14:ky="0" w14:algn="ctr">
                                  <w14:srgbClr w14:val="A5A5A5">
                                    <w14:alpha w14:val="50000"/>
                                  </w14:srgbClr>
                                </w14:shadow>
                                <w14:textOutline w14:w="19050" w14:cap="flat" w14:cmpd="sng" w14:algn="ctr">
                                  <w14:solidFill>
                                    <w14:srgbClr w14:val="F2F2F2"/>
                                  </w14:solidFill>
                                  <w14:prstDash w14:val="solid"/>
                                  <w14:round/>
                                </w14:textOutline>
                                <w14:textFill>
                                  <w14:gradFill>
                                    <w14:gsLst>
                                      <w14:gs w14:pos="0">
                                        <w14:srgbClr w14:val="000000"/>
                                      </w14:gs>
                                      <w14:gs w14:pos="100000">
                                        <w14:srgbClr w14:val="000000"/>
                                      </w14:gs>
                                    </w14:gsLst>
                                    <w14:lin w14:ang="5400000" w14:scaled="1"/>
                                  </w14:gradFill>
                                </w14:textFill>
                              </w:rPr>
                              <w:t>Fundraising</w:t>
                            </w:r>
                          </w:p>
                          <w:p w14:paraId="55B5339B" w14:textId="77777777" w:rsidR="009A09EA" w:rsidRDefault="009A09EA" w:rsidP="009A09EA">
                            <w:pPr>
                              <w:pStyle w:val="NormalWeb"/>
                              <w:spacing w:before="0" w:beforeAutospacing="0" w:after="0" w:afterAutospacing="0"/>
                              <w:jc w:val="center"/>
                            </w:pPr>
                            <w:r w:rsidRPr="00B17254">
                              <w:rPr>
                                <w:rFonts w:ascii="Impact" w:hAnsi="Impact"/>
                                <w:color w:val="000000"/>
                                <w:sz w:val="96"/>
                                <w:szCs w:val="96"/>
                                <w14:shadow w14:blurRad="0" w14:dist="107823" w14:dir="13500000" w14:sx="100000" w14:sy="100000" w14:kx="0" w14:ky="0" w14:algn="ctr">
                                  <w14:srgbClr w14:val="A5A5A5">
                                    <w14:alpha w14:val="50000"/>
                                  </w14:srgbClr>
                                </w14:shadow>
                                <w14:textOutline w14:w="19050" w14:cap="flat" w14:cmpd="sng" w14:algn="ctr">
                                  <w14:solidFill>
                                    <w14:srgbClr w14:val="F2F2F2"/>
                                  </w14:solidFill>
                                  <w14:prstDash w14:val="solid"/>
                                  <w14:round/>
                                </w14:textOutline>
                                <w14:textFill>
                                  <w14:gradFill>
                                    <w14:gsLst>
                                      <w14:gs w14:pos="0">
                                        <w14:srgbClr w14:val="000000"/>
                                      </w14:gs>
                                      <w14:gs w14:pos="100000">
                                        <w14:srgbClr w14:val="000000"/>
                                      </w14:gs>
                                    </w14:gsLst>
                                    <w14:lin w14:ang="5400000" w14:scaled="1"/>
                                  </w14:gradFill>
                                </w14:textFill>
                              </w:rPr>
                              <w:t>Checklist!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FB2B58A" id="_x0000_t202" coordsize="21600,21600" o:spt="202" path="m,l,21600r21600,l21600,xe">
                <v:stroke joinstyle="miter"/>
                <v:path gradientshapeok="t" o:connecttype="rect"/>
              </v:shapetype>
              <v:shape id="Text Box 4" o:spid="_x0000_s1026" type="#_x0000_t202" style="position:absolute;margin-left:127.2pt;margin-top:-.35pt;width:262.5pt;height:87.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" filled="f" stroked="f">
                <o:lock v:ext="edit" shapetype="t"/>
                <v:textbox>
                  <w:txbxContent>
                    <w:p w:rsidR="009A09EA" w:rsidRPr="00B17254" w:rsidRDefault="009A09EA" w:rsidP="009A09EA">
                      <w:pPr>
                        <w:pStyle w:val="NormalWeb"/>
                        <w:spacing w:before="0" w:beforeAutospacing="0" w:after="0" w:afterAutospacing="0"/>
                        <w:jc w:val="center"/>
                        <w:rPr>
                          <w:sz w:val="96"/>
                          <w:szCs w:val="96"/>
                        </w:rPr>
                      </w:pPr>
                      <w:r w:rsidRPr="00B17254">
                        <w:rPr>
                          <w:rFonts w:ascii="Impact" w:hAnsi="Impact"/>
                          <w:color w:val="000000"/>
                          <w:sz w:val="96"/>
                          <w:szCs w:val="96"/>
                          <w14:shadow w14:blurRad="0" w14:dist="107823" w14:dir="13500000" w14:sx="100000" w14:sy="100000" w14:kx="0" w14:ky="0" w14:algn="ctr">
                            <w14:srgbClr w14:val="A5A5A5">
                              <w14:alpha w14:val="50000"/>
                            </w14:srgbClr>
                          </w14:shadow>
                          <w14:textOutline w14:w="19050" w14:cap="flat" w14:cmpd="sng" w14:algn="ctr">
                            <w14:solidFill>
                              <w14:srgbClr w14:val="F2F2F2"/>
                            </w14:solidFill>
                            <w14:prstDash w14:val="solid"/>
                            <w14:round/>
                          </w14:textOutline>
                          <w14:textFill>
                            <w14:gradFill>
                              <w14:gsLst>
                                <w14:gs w14:pos="0">
                                  <w14:srgbClr w14:val="000000"/>
                                </w14:gs>
                                <w14:gs w14:pos="100000">
                                  <w14:srgbClr w14:val="000000"/>
                                </w14:gs>
                              </w14:gsLst>
                              <w14:lin w14:ang="5400000" w14:scaled="1"/>
                            </w14:gradFill>
                          </w14:textFill>
                        </w:rPr>
                        <w:t>Fundraising</w:t>
                      </w:r>
                    </w:p>
                    <w:p w:rsidR="009A09EA" w:rsidRDefault="009A09EA" w:rsidP="009A09EA">
                      <w:pPr>
                        <w:pStyle w:val="NormalWeb"/>
                        <w:spacing w:before="0" w:beforeAutospacing="0" w:after="0" w:afterAutospacing="0"/>
                        <w:jc w:val="center"/>
                      </w:pPr>
                      <w:r w:rsidRPr="00B17254">
                        <w:rPr>
                          <w:rFonts w:ascii="Impact" w:hAnsi="Impact"/>
                          <w:color w:val="000000"/>
                          <w:sz w:val="96"/>
                          <w:szCs w:val="96"/>
                          <w14:shadow w14:blurRad="0" w14:dist="107823" w14:dir="13500000" w14:sx="100000" w14:sy="100000" w14:kx="0" w14:ky="0" w14:algn="ctr">
                            <w14:srgbClr w14:val="A5A5A5">
                              <w14:alpha w14:val="50000"/>
                            </w14:srgbClr>
                          </w14:shadow>
                          <w14:textOutline w14:w="19050" w14:cap="flat" w14:cmpd="sng" w14:algn="ctr">
                            <w14:solidFill>
                              <w14:srgbClr w14:val="F2F2F2"/>
                            </w14:solidFill>
                            <w14:prstDash w14:val="solid"/>
                            <w14:round/>
                          </w14:textOutline>
                          <w14:textFill>
                            <w14:gradFill>
                              <w14:gsLst>
                                <w14:gs w14:pos="0">
                                  <w14:srgbClr w14:val="000000"/>
                                </w14:gs>
                                <w14:gs w14:pos="100000">
                                  <w14:srgbClr w14:val="000000"/>
                                </w14:gs>
                              </w14:gsLst>
                              <w14:lin w14:ang="5400000" w14:scaled="1"/>
                            </w14:gradFill>
                          </w14:textFill>
                        </w:rPr>
                        <w:t>Checklist!</w:t>
                      </w:r>
                    </w:p>
                  </w:txbxContent>
                </v:textbox>
                <w10:wrap anchorx="margin"/>
              </v:shape>
            </w:pict>
          </mc:Fallback>
        </mc:AlternateContent>
      </w:r>
      <w:r>
        <w:rPr>
          <w:rFonts w:ascii="Arial Narrow" w:hAnsi="Arial Narrow"/>
          <w:noProof/>
        </w:rPr>
        <w:drawing>
          <wp:anchor distT="0" distB="0" distL="114300" distR="114300" simplePos="0" relativeHeight="251667456" behindDoc="0" locked="0" layoutInCell="1" allowOverlap="1" wp14:anchorId="5EA263A2" wp14:editId="16D5355D">
            <wp:simplePos x="0" y="0"/>
            <wp:positionH relativeFrom="margin">
              <wp:posOffset>-209550</wp:posOffset>
            </wp:positionH>
            <wp:positionV relativeFrom="paragraph">
              <wp:posOffset>0</wp:posOffset>
            </wp:positionV>
            <wp:extent cx="1179576" cy="1664208"/>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acter only p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9576" cy="1664208"/>
                    </a:xfrm>
                    <a:prstGeom prst="rect">
                      <a:avLst/>
                    </a:prstGeom>
                  </pic:spPr>
                </pic:pic>
              </a:graphicData>
            </a:graphic>
            <wp14:sizeRelH relativeFrom="margin">
              <wp14:pctWidth>0</wp14:pctWidth>
            </wp14:sizeRelH>
            <wp14:sizeRelV relativeFrom="margin">
              <wp14:pctHeight>0</wp14:pctHeight>
            </wp14:sizeRelV>
          </wp:anchor>
        </w:drawing>
      </w:r>
    </w:p>
    <w:p w14:paraId="6E9445DF" w14:textId="77777777" w:rsidR="00B17254" w:rsidRDefault="00B17254" w:rsidP="00BD2BF9">
      <w:pPr>
        <w:rPr>
          <w:rFonts w:ascii="Arial Narrow" w:hAnsi="Arial Narrow"/>
          <w:b/>
          <w:sz w:val="23"/>
          <w:szCs w:val="23"/>
        </w:rPr>
      </w:pPr>
    </w:p>
    <w:p w14:paraId="49496895" w14:textId="77777777" w:rsidR="00B17254" w:rsidRDefault="00B17254" w:rsidP="00BD2BF9">
      <w:pPr>
        <w:rPr>
          <w:rFonts w:ascii="Arial Narrow" w:hAnsi="Arial Narrow"/>
          <w:b/>
          <w:sz w:val="23"/>
          <w:szCs w:val="23"/>
        </w:rPr>
      </w:pPr>
    </w:p>
    <w:p w14:paraId="203DFD9D" w14:textId="77777777" w:rsidR="00B17254" w:rsidRDefault="00B17254" w:rsidP="00BD2BF9">
      <w:pPr>
        <w:rPr>
          <w:rFonts w:ascii="Arial Narrow" w:hAnsi="Arial Narrow"/>
          <w:b/>
          <w:sz w:val="23"/>
          <w:szCs w:val="23"/>
        </w:rPr>
      </w:pPr>
    </w:p>
    <w:p w14:paraId="05372F94" w14:textId="77777777" w:rsidR="00B17254" w:rsidRDefault="00243C0B" w:rsidP="00BD2BF9">
      <w:pPr>
        <w:rPr>
          <w:rFonts w:ascii="Arial Narrow" w:hAnsi="Arial Narrow"/>
          <w:b/>
          <w:sz w:val="23"/>
          <w:szCs w:val="23"/>
        </w:rPr>
      </w:pPr>
      <w:r>
        <w:rPr>
          <w:noProof/>
        </w:rPr>
        <mc:AlternateContent>
          <mc:Choice Requires="wps">
            <w:drawing>
              <wp:anchor distT="0" distB="0" distL="114300" distR="114300" simplePos="0" relativeHeight="251662336" behindDoc="0" locked="0" layoutInCell="1" allowOverlap="1" wp14:anchorId="0C6CFFC3" wp14:editId="4C9CA08C">
                <wp:simplePos x="0" y="0"/>
                <wp:positionH relativeFrom="leftMargin">
                  <wp:posOffset>421640</wp:posOffset>
                </wp:positionH>
                <wp:positionV relativeFrom="paragraph">
                  <wp:posOffset>350520</wp:posOffset>
                </wp:positionV>
                <wp:extent cx="1828800" cy="182880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4DA86E4" w14:textId="77777777" w:rsidR="00B17254" w:rsidRPr="00B17254" w:rsidRDefault="00B17254" w:rsidP="00B17254">
                            <w:pPr>
                              <w:jc w:val="center"/>
                              <w:rPr>
                                <w:rFonts w:ascii="Arial Narrow" w:hAnsi="Arial Narrow"/>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Arial Narrow" w:hAnsi="Arial Narrow"/>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D155886" id="Text Box 1" o:spid="_x0000_s1027" type="#_x0000_t202" style="position:absolute;margin-left:33.2pt;margin-top:27.6pt;width:2in;height:2in;z-index:251662336;visibility:visible;mso-wrap-style:none;mso-wrap-distance-left:9pt;mso-wrap-distance-top:0;mso-wrap-distance-right:9pt;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" filled="f" stroked="f">
                <v:textbox style="mso-fit-shape-to-text:t">
                  <w:txbxContent>
                    <w:p w:rsidR="00B17254" w:rsidRPr="00B17254" w:rsidRDefault="00B17254" w:rsidP="00B17254">
                      <w:pPr>
                        <w:jc w:val="center"/>
                        <w:rPr>
                          <w:rFonts w:ascii="Arial Narrow" w:hAnsi="Arial Narrow"/>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Arial Narrow" w:hAnsi="Arial Narrow"/>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1</w:t>
                      </w:r>
                    </w:p>
                  </w:txbxContent>
                </v:textbox>
                <w10:wrap anchorx="margin"/>
              </v:shape>
            </w:pict>
          </mc:Fallback>
        </mc:AlternateContent>
      </w:r>
    </w:p>
    <w:p w14:paraId="3128F571" w14:textId="77777777" w:rsidR="00B17254" w:rsidRDefault="00B17254" w:rsidP="00BD2BF9">
      <w:pPr>
        <w:rPr>
          <w:rFonts w:ascii="Arial Narrow" w:hAnsi="Arial Narrow"/>
          <w:b/>
          <w:sz w:val="23"/>
          <w:szCs w:val="23"/>
        </w:rPr>
      </w:pPr>
    </w:p>
    <w:p w14:paraId="0B5CBE21" w14:textId="77777777" w:rsidR="009A09EA" w:rsidRPr="00B17254" w:rsidRDefault="009A09EA" w:rsidP="00BD2BF9">
      <w:pPr>
        <w:rPr>
          <w:rFonts w:ascii="Arial Narrow" w:hAnsi="Arial Narrow"/>
          <w:b/>
          <w:sz w:val="23"/>
          <w:szCs w:val="23"/>
        </w:rPr>
      </w:pPr>
      <w:r w:rsidRPr="00B17254">
        <w:rPr>
          <w:rFonts w:ascii="Arial Narrow" w:hAnsi="Arial Narrow"/>
          <w:b/>
          <w:sz w:val="23"/>
          <w:szCs w:val="23"/>
        </w:rPr>
        <w:t>Start Your Sale</w:t>
      </w:r>
    </w:p>
    <w:p w14:paraId="7FF6B5CD" w14:textId="77777777" w:rsidR="009A09EA" w:rsidRPr="00B17254" w:rsidRDefault="009A09EA" w:rsidP="009A09EA">
      <w:pPr>
        <w:pStyle w:val="ListParagraph"/>
        <w:numPr>
          <w:ilvl w:val="0"/>
          <w:numId w:val="3"/>
        </w:numPr>
        <w:rPr>
          <w:rFonts w:ascii="Arial Narrow" w:hAnsi="Arial Narrow"/>
          <w:sz w:val="23"/>
          <w:szCs w:val="23"/>
        </w:rPr>
      </w:pPr>
      <w:r w:rsidRPr="00B17254">
        <w:rPr>
          <w:rFonts w:ascii="Arial Narrow" w:hAnsi="Arial Narrow"/>
          <w:sz w:val="23"/>
          <w:szCs w:val="23"/>
        </w:rPr>
        <w:t>Distribute an Announcement Letter to each student/seller or attach it to each order form.</w:t>
      </w:r>
    </w:p>
    <w:p w14:paraId="36A9740E" w14:textId="77777777" w:rsidR="009A09EA" w:rsidRDefault="009A09EA" w:rsidP="009A09EA">
      <w:pPr>
        <w:pStyle w:val="ListParagraph"/>
        <w:numPr>
          <w:ilvl w:val="0"/>
          <w:numId w:val="3"/>
        </w:numPr>
        <w:rPr>
          <w:rFonts w:ascii="Arial Narrow" w:hAnsi="Arial Narrow"/>
          <w:sz w:val="23"/>
          <w:szCs w:val="23"/>
        </w:rPr>
      </w:pPr>
      <w:r w:rsidRPr="00B17254">
        <w:rPr>
          <w:rFonts w:ascii="Arial Narrow" w:hAnsi="Arial Narrow"/>
          <w:sz w:val="23"/>
          <w:szCs w:val="23"/>
        </w:rPr>
        <w:t>Host a kick off presentation 1-2 days before your fundraiser begins to get students/members motivated to sell. Be sure to pass out your order forms!</w:t>
      </w:r>
    </w:p>
    <w:p w14:paraId="1DD61D39" w14:textId="77777777" w:rsidR="00243C0B" w:rsidRPr="00B17254" w:rsidRDefault="00243C0B" w:rsidP="00243C0B">
      <w:pPr>
        <w:pStyle w:val="ListParagraph"/>
        <w:numPr>
          <w:ilvl w:val="1"/>
          <w:numId w:val="3"/>
        </w:numPr>
        <w:rPr>
          <w:rFonts w:ascii="Arial Narrow" w:hAnsi="Arial Narrow"/>
          <w:sz w:val="23"/>
          <w:szCs w:val="23"/>
        </w:rPr>
      </w:pPr>
      <w:r>
        <w:rPr>
          <w:rFonts w:ascii="Arial Narrow" w:hAnsi="Arial Narrow"/>
          <w:sz w:val="23"/>
          <w:szCs w:val="23"/>
        </w:rPr>
        <w:t xml:space="preserve">Your sellers &amp; supporters may also visit PizzaKit.com or PizzaKit.ca to </w:t>
      </w:r>
      <w:r w:rsidRPr="00243C0B">
        <w:rPr>
          <w:rFonts w:ascii="Arial Narrow" w:hAnsi="Arial Narrow"/>
          <w:i/>
          <w:sz w:val="23"/>
          <w:szCs w:val="23"/>
        </w:rPr>
        <w:t>Shop for Kits</w:t>
      </w:r>
      <w:r>
        <w:rPr>
          <w:rFonts w:ascii="Arial Narrow" w:hAnsi="Arial Narrow"/>
          <w:sz w:val="23"/>
          <w:szCs w:val="23"/>
        </w:rPr>
        <w:t xml:space="preserve"> online. Be sure to provide the Fundraiser ID# for your current fundraiser to ensure your group receives the profit for any online orders!</w:t>
      </w:r>
    </w:p>
    <w:p w14:paraId="3A2BC8E8" w14:textId="77777777" w:rsidR="009A09EA" w:rsidRPr="00B17254" w:rsidRDefault="009A09EA" w:rsidP="009A09EA">
      <w:pPr>
        <w:pStyle w:val="ListParagraph"/>
        <w:numPr>
          <w:ilvl w:val="0"/>
          <w:numId w:val="3"/>
        </w:numPr>
        <w:rPr>
          <w:rFonts w:ascii="Arial Narrow" w:hAnsi="Arial Narrow"/>
          <w:sz w:val="23"/>
          <w:szCs w:val="23"/>
        </w:rPr>
      </w:pPr>
      <w:r w:rsidRPr="00B17254">
        <w:rPr>
          <w:rFonts w:ascii="Arial Narrow" w:hAnsi="Arial Narrow"/>
          <w:sz w:val="23"/>
          <w:szCs w:val="23"/>
        </w:rPr>
        <w:t xml:space="preserve">Inform teachers and other group leaders of the fundraiser sale dates, order turn in dates and delivery </w:t>
      </w:r>
      <w:r w:rsidR="000D56FE">
        <w:rPr>
          <w:rFonts w:ascii="Arial Narrow" w:hAnsi="Arial Narrow"/>
          <w:sz w:val="23"/>
          <w:szCs w:val="23"/>
        </w:rPr>
        <w:t>week</w:t>
      </w:r>
      <w:r w:rsidRPr="00B17254">
        <w:rPr>
          <w:rFonts w:ascii="Arial Narrow" w:hAnsi="Arial Narrow"/>
          <w:sz w:val="23"/>
          <w:szCs w:val="23"/>
        </w:rPr>
        <w:t>.</w:t>
      </w:r>
    </w:p>
    <w:p w14:paraId="3CC744C6" w14:textId="77777777" w:rsidR="00B17254" w:rsidRPr="00243C0B" w:rsidRDefault="009A09EA" w:rsidP="009A09EA">
      <w:pPr>
        <w:pStyle w:val="ListParagraph"/>
        <w:numPr>
          <w:ilvl w:val="0"/>
          <w:numId w:val="3"/>
        </w:numPr>
        <w:rPr>
          <w:rFonts w:ascii="Arial Narrow" w:hAnsi="Arial Narrow"/>
          <w:b/>
          <w:sz w:val="23"/>
          <w:szCs w:val="23"/>
        </w:rPr>
      </w:pPr>
      <w:r w:rsidRPr="00243C0B">
        <w:rPr>
          <w:rFonts w:ascii="Arial Narrow" w:hAnsi="Arial Narrow"/>
          <w:sz w:val="23"/>
          <w:szCs w:val="23"/>
        </w:rPr>
        <w:t>Spread the word! Display posters, distribute newsletters, and promote online</w:t>
      </w:r>
      <w:r w:rsidR="00243C0B">
        <w:rPr>
          <w:rFonts w:ascii="Arial Narrow" w:hAnsi="Arial Narrow"/>
          <w:sz w:val="23"/>
          <w:szCs w:val="23"/>
        </w:rPr>
        <w:t xml:space="preserve"> using your organization’s website, or social media.</w:t>
      </w:r>
    </w:p>
    <w:p w14:paraId="43A62743" w14:textId="77777777" w:rsidR="00243C0B" w:rsidRPr="00243C0B" w:rsidRDefault="00243C0B" w:rsidP="00243C0B">
      <w:pPr>
        <w:ind w:left="360"/>
        <w:rPr>
          <w:rFonts w:ascii="Arial Narrow" w:hAnsi="Arial Narrow"/>
          <w:b/>
          <w:sz w:val="23"/>
          <w:szCs w:val="23"/>
        </w:rPr>
      </w:pPr>
      <w:r>
        <w:rPr>
          <w:noProof/>
        </w:rPr>
        <mc:AlternateContent>
          <mc:Choice Requires="wps">
            <w:drawing>
              <wp:anchor distT="0" distB="0" distL="114300" distR="114300" simplePos="0" relativeHeight="251666432" behindDoc="0" locked="0" layoutInCell="1" allowOverlap="1" wp14:anchorId="2FC80A5B" wp14:editId="28420353">
                <wp:simplePos x="0" y="0"/>
                <wp:positionH relativeFrom="leftMargin">
                  <wp:align>right</wp:align>
                </wp:positionH>
                <wp:positionV relativeFrom="paragraph">
                  <wp:posOffset>46990</wp:posOffset>
                </wp:positionV>
                <wp:extent cx="1828800" cy="1828800"/>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8DA87D4" w14:textId="77777777" w:rsidR="00B17254" w:rsidRPr="00B17254" w:rsidRDefault="00B17254" w:rsidP="00B17254">
                            <w:pPr>
                              <w:jc w:val="center"/>
                              <w:rPr>
                                <w:rFonts w:ascii="Arial Narrow" w:hAnsi="Arial Narrow"/>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Arial Narrow" w:hAnsi="Arial Narrow"/>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271F4C0" id="Text Box 5" o:spid="_x0000_s1028" type="#_x0000_t202" style="position:absolute;left:0;text-align:left;margin-left:92.8pt;margin-top:3.7pt;width:2in;height:2in;z-index:251666432;visibility:visible;mso-wrap-style:none;mso-wrap-distance-left:9pt;mso-wrap-distance-top:0;mso-wrap-distance-right:9pt;mso-wrap-distance-bottom:0;mso-position-horizontal:righ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" filled="f" stroked="f">
                <v:textbox style="mso-fit-shape-to-text:t">
                  <w:txbxContent>
                    <w:p w:rsidR="00B17254" w:rsidRPr="00B17254" w:rsidRDefault="00B17254" w:rsidP="00B17254">
                      <w:pPr>
                        <w:jc w:val="center"/>
                        <w:rPr>
                          <w:rFonts w:ascii="Arial Narrow" w:hAnsi="Arial Narrow"/>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Arial Narrow" w:hAnsi="Arial Narrow"/>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2</w:t>
                      </w:r>
                    </w:p>
                  </w:txbxContent>
                </v:textbox>
                <w10:wrap anchorx="margin"/>
              </v:shape>
            </w:pict>
          </mc:Fallback>
        </mc:AlternateContent>
      </w:r>
    </w:p>
    <w:p w14:paraId="583D0C2E" w14:textId="74186C02" w:rsidR="009A09EA" w:rsidRPr="00B17254" w:rsidRDefault="009A09EA" w:rsidP="009A09EA">
      <w:pPr>
        <w:rPr>
          <w:rFonts w:ascii="Arial Narrow" w:hAnsi="Arial Narrow"/>
          <w:b/>
          <w:sz w:val="23"/>
          <w:szCs w:val="23"/>
        </w:rPr>
      </w:pPr>
      <w:r w:rsidRPr="00B17254">
        <w:rPr>
          <w:rFonts w:ascii="Arial Narrow" w:hAnsi="Arial Narrow"/>
          <w:b/>
          <w:sz w:val="23"/>
          <w:szCs w:val="23"/>
        </w:rPr>
        <w:t>Collect Orders</w:t>
      </w:r>
      <w:r w:rsidR="0050098E">
        <w:rPr>
          <w:rFonts w:ascii="Arial Narrow" w:hAnsi="Arial Narrow"/>
          <w:b/>
          <w:sz w:val="23"/>
          <w:szCs w:val="23"/>
        </w:rPr>
        <w:t xml:space="preserve"> </w:t>
      </w:r>
      <w:r w:rsidRPr="00B17254">
        <w:rPr>
          <w:rFonts w:ascii="Arial Narrow" w:hAnsi="Arial Narrow"/>
          <w:b/>
          <w:sz w:val="23"/>
          <w:szCs w:val="23"/>
        </w:rPr>
        <w:t>&amp; Place Your Final Order</w:t>
      </w:r>
    </w:p>
    <w:p w14:paraId="39092E8E" w14:textId="77777777" w:rsidR="009A09EA" w:rsidRPr="00B17254" w:rsidRDefault="009A09EA" w:rsidP="009A09EA">
      <w:pPr>
        <w:pStyle w:val="ListParagraph"/>
        <w:numPr>
          <w:ilvl w:val="0"/>
          <w:numId w:val="4"/>
        </w:numPr>
        <w:rPr>
          <w:rFonts w:ascii="Arial Narrow" w:hAnsi="Arial Narrow"/>
          <w:sz w:val="23"/>
          <w:szCs w:val="23"/>
        </w:rPr>
      </w:pPr>
      <w:r w:rsidRPr="00B17254">
        <w:rPr>
          <w:rFonts w:ascii="Arial Narrow" w:hAnsi="Arial Narrow"/>
          <w:sz w:val="23"/>
          <w:szCs w:val="23"/>
        </w:rPr>
        <w:t>Collect order forms and payment from each student/member on your fundraiser end d</w:t>
      </w:r>
      <w:r w:rsidR="00243C0B">
        <w:rPr>
          <w:rFonts w:ascii="Arial Narrow" w:hAnsi="Arial Narrow"/>
          <w:sz w:val="23"/>
          <w:szCs w:val="23"/>
        </w:rPr>
        <w:t>ate. Allow time to collect late orders</w:t>
      </w:r>
      <w:r w:rsidRPr="00B17254">
        <w:rPr>
          <w:rFonts w:ascii="Arial Narrow" w:hAnsi="Arial Narrow"/>
          <w:sz w:val="23"/>
          <w:szCs w:val="23"/>
        </w:rPr>
        <w:t>. Make sure payment is attached. Checks should be made payable to your school/organization. Little Caesars</w:t>
      </w:r>
      <w:r w:rsidR="00243C0B" w:rsidRPr="000D56FE">
        <w:rPr>
          <w:rFonts w:ascii="Arial Narrow" w:hAnsi="Arial Narrow"/>
          <w:sz w:val="18"/>
          <w:szCs w:val="23"/>
          <w:vertAlign w:val="superscript"/>
        </w:rPr>
        <w:sym w:font="Symbol" w:char="F0E2"/>
      </w:r>
      <w:r w:rsidRPr="00B17254">
        <w:rPr>
          <w:rFonts w:ascii="Arial Narrow" w:hAnsi="Arial Narrow"/>
          <w:sz w:val="23"/>
          <w:szCs w:val="23"/>
        </w:rPr>
        <w:t xml:space="preserve"> </w:t>
      </w:r>
      <w:r w:rsidR="000D56FE">
        <w:rPr>
          <w:rFonts w:ascii="Arial Narrow" w:hAnsi="Arial Narrow"/>
          <w:sz w:val="23"/>
          <w:szCs w:val="23"/>
        </w:rPr>
        <w:t>Fundraising</w:t>
      </w:r>
      <w:r w:rsidRPr="00B17254">
        <w:rPr>
          <w:rFonts w:ascii="Arial Narrow" w:hAnsi="Arial Narrow"/>
          <w:sz w:val="23"/>
          <w:szCs w:val="23"/>
        </w:rPr>
        <w:t xml:space="preserve"> cannot accept personal checks.</w:t>
      </w:r>
    </w:p>
    <w:p w14:paraId="304BE25E" w14:textId="77777777" w:rsidR="009A09EA" w:rsidRPr="00B17254" w:rsidRDefault="009A09EA" w:rsidP="009A09EA">
      <w:pPr>
        <w:pStyle w:val="ListParagraph"/>
        <w:numPr>
          <w:ilvl w:val="0"/>
          <w:numId w:val="4"/>
        </w:numPr>
        <w:rPr>
          <w:rFonts w:ascii="Arial Narrow" w:hAnsi="Arial Narrow"/>
          <w:sz w:val="23"/>
          <w:szCs w:val="23"/>
        </w:rPr>
      </w:pPr>
      <w:r w:rsidRPr="00B17254">
        <w:rPr>
          <w:rFonts w:ascii="Arial Narrow" w:hAnsi="Arial Narrow"/>
          <w:sz w:val="23"/>
          <w:szCs w:val="23"/>
        </w:rPr>
        <w:t>Use the Tally Sheet included with your order forms to total your orders, or login at PizzaKit.com or PizzaKit.ca to download it today. Make sure each payment you’ve collected equals the total product ordered.</w:t>
      </w:r>
    </w:p>
    <w:p w14:paraId="6A37EF63" w14:textId="77777777" w:rsidR="009A09EA" w:rsidRPr="00B17254" w:rsidRDefault="009A09EA" w:rsidP="009A09EA">
      <w:pPr>
        <w:pStyle w:val="ListParagraph"/>
        <w:numPr>
          <w:ilvl w:val="0"/>
          <w:numId w:val="4"/>
        </w:numPr>
        <w:rPr>
          <w:rFonts w:ascii="Arial Narrow" w:hAnsi="Arial Narrow"/>
          <w:sz w:val="23"/>
          <w:szCs w:val="23"/>
        </w:rPr>
      </w:pPr>
      <w:r w:rsidRPr="00B17254">
        <w:rPr>
          <w:rFonts w:ascii="Arial Narrow" w:hAnsi="Arial Narrow"/>
          <w:sz w:val="23"/>
          <w:szCs w:val="23"/>
        </w:rPr>
        <w:t>Your final order must be placed by 12noon on the final order date specified on your confirmed reservation. Final orders may be placed as follows:</w:t>
      </w:r>
    </w:p>
    <w:p w14:paraId="7EE78E7D" w14:textId="064B91CC" w:rsidR="009A09EA" w:rsidRPr="00B17254" w:rsidRDefault="009A09EA" w:rsidP="009A09EA">
      <w:pPr>
        <w:pStyle w:val="ListParagraph"/>
        <w:numPr>
          <w:ilvl w:val="1"/>
          <w:numId w:val="4"/>
        </w:numPr>
        <w:rPr>
          <w:rFonts w:ascii="Arial Narrow" w:hAnsi="Arial Narrow"/>
          <w:sz w:val="23"/>
          <w:szCs w:val="23"/>
        </w:rPr>
      </w:pPr>
      <w:r w:rsidRPr="00B17254">
        <w:rPr>
          <w:rFonts w:ascii="Arial Narrow" w:hAnsi="Arial Narrow"/>
          <w:sz w:val="23"/>
          <w:szCs w:val="23"/>
        </w:rPr>
        <w:t xml:space="preserve">Phone – Call us at 888-452-5487, Monday – Friday from 8:30am to </w:t>
      </w:r>
      <w:r w:rsidR="0050098E">
        <w:rPr>
          <w:rFonts w:ascii="Arial Narrow" w:hAnsi="Arial Narrow"/>
          <w:sz w:val="23"/>
          <w:szCs w:val="23"/>
        </w:rPr>
        <w:t>6</w:t>
      </w:r>
      <w:r w:rsidRPr="00B17254">
        <w:rPr>
          <w:rFonts w:ascii="Arial Narrow" w:hAnsi="Arial Narrow"/>
          <w:sz w:val="23"/>
          <w:szCs w:val="23"/>
        </w:rPr>
        <w:t>:00pm ET.</w:t>
      </w:r>
    </w:p>
    <w:p w14:paraId="14525656" w14:textId="77777777" w:rsidR="009A09EA" w:rsidRPr="00B17254" w:rsidRDefault="009A09EA" w:rsidP="009A09EA">
      <w:pPr>
        <w:pStyle w:val="ListParagraph"/>
        <w:numPr>
          <w:ilvl w:val="1"/>
          <w:numId w:val="4"/>
        </w:numPr>
        <w:rPr>
          <w:rFonts w:ascii="Arial Narrow" w:hAnsi="Arial Narrow"/>
          <w:sz w:val="23"/>
          <w:szCs w:val="23"/>
        </w:rPr>
      </w:pPr>
      <w:r w:rsidRPr="00B17254">
        <w:rPr>
          <w:rFonts w:ascii="Arial Narrow" w:hAnsi="Arial Narrow"/>
          <w:sz w:val="23"/>
          <w:szCs w:val="23"/>
        </w:rPr>
        <w:t>Online – Login at PizzaKit.com or PizzaKit.ca</w:t>
      </w:r>
      <w:r w:rsidR="006378FF" w:rsidRPr="00B17254">
        <w:rPr>
          <w:rFonts w:ascii="Arial Narrow" w:hAnsi="Arial Narrow"/>
          <w:sz w:val="23"/>
          <w:szCs w:val="23"/>
        </w:rPr>
        <w:t>. You’ll need your email address and password to login.</w:t>
      </w:r>
    </w:p>
    <w:p w14:paraId="35C6DDB6" w14:textId="77777777" w:rsidR="006378FF" w:rsidRPr="00B17254" w:rsidRDefault="006378FF" w:rsidP="006378FF">
      <w:pPr>
        <w:pStyle w:val="ListParagraph"/>
        <w:numPr>
          <w:ilvl w:val="1"/>
          <w:numId w:val="4"/>
        </w:numPr>
        <w:rPr>
          <w:rFonts w:ascii="Arial Narrow" w:hAnsi="Arial Narrow"/>
          <w:sz w:val="23"/>
          <w:szCs w:val="23"/>
        </w:rPr>
      </w:pPr>
      <w:r w:rsidRPr="00B17254">
        <w:rPr>
          <w:rFonts w:ascii="Arial Narrow" w:hAnsi="Arial Narrow"/>
          <w:sz w:val="23"/>
          <w:szCs w:val="23"/>
        </w:rPr>
        <w:t>Note: To ensure acc</w:t>
      </w:r>
      <w:r w:rsidR="00243C0B">
        <w:rPr>
          <w:rFonts w:ascii="Arial Narrow" w:hAnsi="Arial Narrow"/>
          <w:sz w:val="23"/>
          <w:szCs w:val="23"/>
        </w:rPr>
        <w:t>urate and timely delivery, late</w:t>
      </w:r>
      <w:r w:rsidRPr="00B17254">
        <w:rPr>
          <w:rFonts w:ascii="Arial Narrow" w:hAnsi="Arial Narrow"/>
          <w:sz w:val="23"/>
          <w:szCs w:val="23"/>
        </w:rPr>
        <w:t xml:space="preserve"> orders cannot be accepted.</w:t>
      </w:r>
    </w:p>
    <w:p w14:paraId="29345900" w14:textId="77777777" w:rsidR="00B17254" w:rsidRDefault="00B17254" w:rsidP="006378FF">
      <w:pPr>
        <w:rPr>
          <w:rFonts w:ascii="Arial Narrow" w:hAnsi="Arial Narrow"/>
          <w:b/>
          <w:sz w:val="23"/>
          <w:szCs w:val="23"/>
        </w:rPr>
      </w:pPr>
    </w:p>
    <w:p w14:paraId="58470C39" w14:textId="77777777" w:rsidR="006378FF" w:rsidRPr="00B17254" w:rsidRDefault="00B17254" w:rsidP="006378FF">
      <w:pPr>
        <w:rPr>
          <w:rFonts w:ascii="Arial Narrow" w:hAnsi="Arial Narrow"/>
          <w:b/>
          <w:sz w:val="23"/>
          <w:szCs w:val="23"/>
        </w:rPr>
      </w:pPr>
      <w:r>
        <w:rPr>
          <w:noProof/>
        </w:rPr>
        <mc:AlternateContent>
          <mc:Choice Requires="wps">
            <w:drawing>
              <wp:anchor distT="0" distB="0" distL="114300" distR="114300" simplePos="0" relativeHeight="251664384" behindDoc="0" locked="0" layoutInCell="1" allowOverlap="1" wp14:anchorId="07865ED2" wp14:editId="48F065B2">
                <wp:simplePos x="0" y="0"/>
                <wp:positionH relativeFrom="leftMargin">
                  <wp:align>right</wp:align>
                </wp:positionH>
                <wp:positionV relativeFrom="paragraph">
                  <wp:posOffset>-241935</wp:posOffset>
                </wp:positionV>
                <wp:extent cx="1828800" cy="1828800"/>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6B2464F" w14:textId="77777777" w:rsidR="00B17254" w:rsidRPr="00B17254" w:rsidRDefault="00B17254" w:rsidP="00B17254">
                            <w:pPr>
                              <w:jc w:val="center"/>
                              <w:rPr>
                                <w:rFonts w:ascii="Arial Narrow" w:hAnsi="Arial Narrow"/>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Arial Narrow" w:hAnsi="Arial Narrow"/>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13ED3A5" id="Text Box 3" o:spid="_x0000_s1029" type="#_x0000_t202" style="position:absolute;margin-left:92.8pt;margin-top:-19.05pt;width:2in;height:2in;z-index:251664384;visibility:visible;mso-wrap-style:none;mso-wrap-distance-left:9pt;mso-wrap-distance-top:0;mso-wrap-distance-right:9pt;mso-wrap-distance-bottom:0;mso-position-horizontal:righ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" filled="f" stroked="f">
                <v:textbox style="mso-fit-shape-to-text:t">
                  <w:txbxContent>
                    <w:p w:rsidR="00B17254" w:rsidRPr="00B17254" w:rsidRDefault="00B17254" w:rsidP="00B17254">
                      <w:pPr>
                        <w:jc w:val="center"/>
                        <w:rPr>
                          <w:rFonts w:ascii="Arial Narrow" w:hAnsi="Arial Narrow"/>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Arial Narrow" w:hAnsi="Arial Narrow"/>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3</w:t>
                      </w:r>
                    </w:p>
                  </w:txbxContent>
                </v:textbox>
                <w10:wrap anchorx="margin"/>
              </v:shape>
            </w:pict>
          </mc:Fallback>
        </mc:AlternateContent>
      </w:r>
      <w:r w:rsidR="006378FF" w:rsidRPr="00B17254">
        <w:rPr>
          <w:rFonts w:ascii="Arial Narrow" w:hAnsi="Arial Narrow"/>
          <w:b/>
          <w:sz w:val="23"/>
          <w:szCs w:val="23"/>
        </w:rPr>
        <w:t>Delivery Day &amp; Payment</w:t>
      </w:r>
    </w:p>
    <w:p w14:paraId="38ACBB87" w14:textId="77777777" w:rsidR="006378FF" w:rsidRPr="00B17254" w:rsidRDefault="006378FF" w:rsidP="006378FF">
      <w:pPr>
        <w:pStyle w:val="ListParagraph"/>
        <w:numPr>
          <w:ilvl w:val="0"/>
          <w:numId w:val="5"/>
        </w:numPr>
        <w:rPr>
          <w:rFonts w:ascii="Arial Narrow" w:hAnsi="Arial Narrow"/>
          <w:sz w:val="23"/>
          <w:szCs w:val="23"/>
        </w:rPr>
      </w:pPr>
      <w:r w:rsidRPr="00B17254">
        <w:rPr>
          <w:rFonts w:ascii="Arial Narrow" w:hAnsi="Arial Narrow"/>
          <w:sz w:val="23"/>
          <w:szCs w:val="23"/>
        </w:rPr>
        <w:t>3 Days Before Delivery – Send an email or letter to re</w:t>
      </w:r>
      <w:r w:rsidR="00243C0B">
        <w:rPr>
          <w:rFonts w:ascii="Arial Narrow" w:hAnsi="Arial Narrow"/>
          <w:sz w:val="23"/>
          <w:szCs w:val="23"/>
        </w:rPr>
        <w:t>mind students/sellers when the K</w:t>
      </w:r>
      <w:r w:rsidRPr="00B17254">
        <w:rPr>
          <w:rFonts w:ascii="Arial Narrow" w:hAnsi="Arial Narrow"/>
          <w:sz w:val="23"/>
          <w:szCs w:val="23"/>
        </w:rPr>
        <w:t>its will arrive.</w:t>
      </w:r>
    </w:p>
    <w:p w14:paraId="55A2F532" w14:textId="77777777" w:rsidR="006378FF" w:rsidRPr="00B17254" w:rsidRDefault="006378FF" w:rsidP="006378FF">
      <w:pPr>
        <w:pStyle w:val="ListParagraph"/>
        <w:numPr>
          <w:ilvl w:val="0"/>
          <w:numId w:val="5"/>
        </w:numPr>
        <w:rPr>
          <w:rFonts w:ascii="Arial Narrow" w:hAnsi="Arial Narrow"/>
          <w:sz w:val="23"/>
          <w:szCs w:val="23"/>
        </w:rPr>
      </w:pPr>
      <w:r w:rsidRPr="00B17254">
        <w:rPr>
          <w:rFonts w:ascii="Arial Narrow" w:hAnsi="Arial Narrow"/>
          <w:sz w:val="23"/>
          <w:szCs w:val="23"/>
        </w:rPr>
        <w:t>3 Days Before Delivery – Remind volunteers to meet you at the delivery location before your delivery time. We recommend one helper at delivery for every 100 items sold.</w:t>
      </w:r>
    </w:p>
    <w:p w14:paraId="67A5601F" w14:textId="77777777" w:rsidR="006378FF" w:rsidRPr="00B17254" w:rsidRDefault="006378FF" w:rsidP="006378FF">
      <w:pPr>
        <w:pStyle w:val="ListParagraph"/>
        <w:numPr>
          <w:ilvl w:val="0"/>
          <w:numId w:val="5"/>
        </w:numPr>
        <w:rPr>
          <w:rFonts w:ascii="Arial Narrow" w:hAnsi="Arial Narrow"/>
          <w:sz w:val="23"/>
          <w:szCs w:val="23"/>
        </w:rPr>
      </w:pPr>
      <w:r w:rsidRPr="00B17254">
        <w:rPr>
          <w:rFonts w:ascii="Arial Narrow" w:hAnsi="Arial Narrow"/>
          <w:sz w:val="23"/>
          <w:szCs w:val="23"/>
        </w:rPr>
        <w:t>Day of Delivery</w:t>
      </w:r>
      <w:r w:rsidR="004969FD" w:rsidRPr="00B17254">
        <w:rPr>
          <w:rFonts w:ascii="Arial Narrow" w:hAnsi="Arial Narrow"/>
          <w:sz w:val="23"/>
          <w:szCs w:val="23"/>
        </w:rPr>
        <w:t xml:space="preserve"> - </w:t>
      </w:r>
    </w:p>
    <w:p w14:paraId="4E6560C0" w14:textId="77777777" w:rsidR="006378FF" w:rsidRPr="00B17254" w:rsidRDefault="006378FF" w:rsidP="006378FF">
      <w:pPr>
        <w:pStyle w:val="ListParagraph"/>
        <w:numPr>
          <w:ilvl w:val="1"/>
          <w:numId w:val="5"/>
        </w:numPr>
        <w:rPr>
          <w:rFonts w:ascii="Arial Narrow" w:hAnsi="Arial Narrow"/>
          <w:sz w:val="23"/>
          <w:szCs w:val="23"/>
        </w:rPr>
      </w:pPr>
      <w:r w:rsidRPr="00B17254">
        <w:rPr>
          <w:rFonts w:ascii="Arial Narrow" w:hAnsi="Arial Narrow"/>
          <w:sz w:val="23"/>
          <w:szCs w:val="23"/>
        </w:rPr>
        <w:t>DRIVER’S ARRIVAL</w:t>
      </w:r>
    </w:p>
    <w:p w14:paraId="223D7746" w14:textId="77777777" w:rsidR="006378FF" w:rsidRPr="00B17254" w:rsidRDefault="006378FF" w:rsidP="006378FF">
      <w:pPr>
        <w:pStyle w:val="ListParagraph"/>
        <w:numPr>
          <w:ilvl w:val="2"/>
          <w:numId w:val="5"/>
        </w:numPr>
        <w:rPr>
          <w:rFonts w:ascii="Arial Narrow" w:hAnsi="Arial Narrow"/>
          <w:sz w:val="23"/>
          <w:szCs w:val="23"/>
        </w:rPr>
      </w:pPr>
      <w:r w:rsidRPr="00B17254">
        <w:rPr>
          <w:rFonts w:ascii="Arial Narrow" w:hAnsi="Arial Narrow"/>
          <w:sz w:val="23"/>
          <w:szCs w:val="23"/>
        </w:rPr>
        <w:t>Items will be delivered in a refrigerated truck on your scheduled day and time. The driver has a 30</w:t>
      </w:r>
      <w:r w:rsidR="000D56FE">
        <w:rPr>
          <w:rFonts w:ascii="Arial Narrow" w:hAnsi="Arial Narrow"/>
          <w:sz w:val="23"/>
          <w:szCs w:val="23"/>
        </w:rPr>
        <w:t>-</w:t>
      </w:r>
      <w:r w:rsidRPr="00B17254">
        <w:rPr>
          <w:rFonts w:ascii="Arial Narrow" w:hAnsi="Arial Narrow"/>
          <w:sz w:val="23"/>
          <w:szCs w:val="23"/>
        </w:rPr>
        <w:t xml:space="preserve">minute window on either side of the delivery time. </w:t>
      </w:r>
      <w:r w:rsidR="00F21E3A" w:rsidRPr="00B17254">
        <w:rPr>
          <w:rFonts w:ascii="Arial Narrow" w:hAnsi="Arial Narrow"/>
          <w:sz w:val="23"/>
          <w:szCs w:val="23"/>
        </w:rPr>
        <w:t>Kits may stay out of refrigeration for up to 6 hours after delivery. Please see inner packaging for specific product handling instructions.</w:t>
      </w:r>
    </w:p>
    <w:p w14:paraId="2B1583E2" w14:textId="77777777" w:rsidR="00F21E3A" w:rsidRPr="00B17254" w:rsidRDefault="00F21E3A" w:rsidP="00F21E3A">
      <w:pPr>
        <w:pStyle w:val="ListParagraph"/>
        <w:numPr>
          <w:ilvl w:val="2"/>
          <w:numId w:val="5"/>
        </w:numPr>
        <w:rPr>
          <w:rFonts w:ascii="Arial Narrow" w:hAnsi="Arial Narrow"/>
          <w:sz w:val="23"/>
          <w:szCs w:val="23"/>
        </w:rPr>
      </w:pPr>
      <w:r w:rsidRPr="00B17254">
        <w:rPr>
          <w:rFonts w:ascii="Arial Narrow" w:hAnsi="Arial Narrow"/>
          <w:sz w:val="23"/>
          <w:szCs w:val="23"/>
        </w:rPr>
        <w:lastRenderedPageBreak/>
        <w:t xml:space="preserve">Your order will arrive on a 100% recyclable cardboard pallet that will fit through any standard size door. Drivers can bring the pallets indoors at </w:t>
      </w:r>
      <w:r w:rsidR="000D56FE">
        <w:rPr>
          <w:rFonts w:ascii="Arial Narrow" w:hAnsi="Arial Narrow"/>
          <w:sz w:val="23"/>
          <w:szCs w:val="23"/>
        </w:rPr>
        <w:t xml:space="preserve">a </w:t>
      </w:r>
      <w:r w:rsidRPr="00B17254">
        <w:rPr>
          <w:rFonts w:ascii="Arial Narrow" w:hAnsi="Arial Narrow"/>
          <w:sz w:val="23"/>
          <w:szCs w:val="23"/>
        </w:rPr>
        <w:t>public building, but NOT up or down stairs.</w:t>
      </w:r>
    </w:p>
    <w:p w14:paraId="73714B91" w14:textId="77777777" w:rsidR="00F21E3A" w:rsidRPr="00B17254" w:rsidRDefault="00F21E3A" w:rsidP="00F21E3A">
      <w:pPr>
        <w:pStyle w:val="ListParagraph"/>
        <w:numPr>
          <w:ilvl w:val="2"/>
          <w:numId w:val="5"/>
        </w:numPr>
        <w:rPr>
          <w:rFonts w:ascii="Arial Narrow" w:hAnsi="Arial Narrow"/>
          <w:sz w:val="23"/>
          <w:szCs w:val="23"/>
        </w:rPr>
      </w:pPr>
      <w:r w:rsidRPr="00B17254">
        <w:rPr>
          <w:rFonts w:ascii="Arial Narrow" w:hAnsi="Arial Narrow"/>
          <w:sz w:val="23"/>
          <w:szCs w:val="23"/>
        </w:rPr>
        <w:t>You, or a representative of your group, must be available to meet the driver at your scheduled delivery time to count the order and provide payment. Our driver will count the items with you while they are on the pallet to ensure accuracy. Be sure to count with him!</w:t>
      </w:r>
    </w:p>
    <w:p w14:paraId="5C6CEB0A" w14:textId="1C24F7E8" w:rsidR="00F21E3A" w:rsidRPr="000D56FE" w:rsidRDefault="00F21E3A" w:rsidP="00F21E3A">
      <w:pPr>
        <w:pStyle w:val="ListParagraph"/>
        <w:numPr>
          <w:ilvl w:val="2"/>
          <w:numId w:val="5"/>
        </w:numPr>
        <w:rPr>
          <w:rFonts w:ascii="Arial Narrow" w:hAnsi="Arial Narrow"/>
          <w:sz w:val="23"/>
          <w:szCs w:val="23"/>
        </w:rPr>
      </w:pPr>
      <w:r w:rsidRPr="000D56FE">
        <w:rPr>
          <w:rFonts w:ascii="Arial Narrow" w:hAnsi="Arial Narrow"/>
          <w:sz w:val="23"/>
          <w:szCs w:val="23"/>
        </w:rPr>
        <w:t xml:space="preserve">Missing or damaged items must be noted on the driver’s invoice to be replaced. </w:t>
      </w:r>
      <w:r w:rsidR="000D56FE" w:rsidRPr="000D56FE">
        <w:rPr>
          <w:rFonts w:ascii="Arial Narrow" w:hAnsi="Arial Narrow"/>
          <w:sz w:val="23"/>
          <w:szCs w:val="23"/>
        </w:rPr>
        <w:t>Please call us at 888-452-5487 to report shortages or damaged items.</w:t>
      </w:r>
      <w:r w:rsidR="000D56FE">
        <w:rPr>
          <w:rFonts w:ascii="Arial Narrow" w:hAnsi="Arial Narrow"/>
          <w:sz w:val="23"/>
          <w:szCs w:val="23"/>
        </w:rPr>
        <w:t xml:space="preserve"> </w:t>
      </w:r>
      <w:r w:rsidRPr="000D56FE">
        <w:rPr>
          <w:rFonts w:ascii="Arial Narrow" w:hAnsi="Arial Narrow"/>
          <w:b/>
          <w:sz w:val="23"/>
          <w:szCs w:val="23"/>
        </w:rPr>
        <w:t xml:space="preserve">Little Caesars </w:t>
      </w:r>
      <w:r w:rsidR="000D56FE" w:rsidRPr="000D56FE">
        <w:rPr>
          <w:rFonts w:ascii="Arial Narrow" w:hAnsi="Arial Narrow"/>
          <w:b/>
          <w:sz w:val="23"/>
          <w:szCs w:val="23"/>
        </w:rPr>
        <w:t>Fundraising</w:t>
      </w:r>
      <w:r w:rsidRPr="000D56FE">
        <w:rPr>
          <w:rFonts w:ascii="Arial Narrow" w:hAnsi="Arial Narrow"/>
          <w:b/>
          <w:sz w:val="23"/>
          <w:szCs w:val="23"/>
        </w:rPr>
        <w:t xml:space="preserve"> is not responsible for shortages once the invoice has been signed by you or your representative. </w:t>
      </w:r>
    </w:p>
    <w:p w14:paraId="5981D817" w14:textId="77777777" w:rsidR="00F21E3A" w:rsidRPr="00B17254" w:rsidRDefault="00F21E3A" w:rsidP="00F21E3A">
      <w:pPr>
        <w:pStyle w:val="ListParagraph"/>
        <w:numPr>
          <w:ilvl w:val="1"/>
          <w:numId w:val="5"/>
        </w:numPr>
        <w:rPr>
          <w:rFonts w:ascii="Arial Narrow" w:hAnsi="Arial Narrow"/>
          <w:sz w:val="23"/>
          <w:szCs w:val="23"/>
        </w:rPr>
      </w:pPr>
      <w:r w:rsidRPr="00B17254">
        <w:rPr>
          <w:rFonts w:ascii="Arial Narrow" w:hAnsi="Arial Narrow"/>
          <w:sz w:val="23"/>
          <w:szCs w:val="23"/>
        </w:rPr>
        <w:t>PAYMENT</w:t>
      </w:r>
    </w:p>
    <w:p w14:paraId="654BD50D" w14:textId="22FDB351" w:rsidR="00F21E3A" w:rsidRPr="00B17254" w:rsidRDefault="00F21E3A" w:rsidP="00F21E3A">
      <w:pPr>
        <w:pStyle w:val="ListParagraph"/>
        <w:numPr>
          <w:ilvl w:val="2"/>
          <w:numId w:val="5"/>
        </w:numPr>
        <w:rPr>
          <w:rFonts w:ascii="Arial Narrow" w:hAnsi="Arial Narrow"/>
          <w:sz w:val="23"/>
          <w:szCs w:val="23"/>
        </w:rPr>
      </w:pPr>
      <w:r w:rsidRPr="00B17254">
        <w:rPr>
          <w:rFonts w:ascii="Arial Narrow" w:hAnsi="Arial Narrow"/>
          <w:sz w:val="23"/>
          <w:szCs w:val="23"/>
        </w:rPr>
        <w:t xml:space="preserve">After counting the order, please sign the invoice and give the driver your payment. He/she can accept a School Check, Cashier’s Check or Money Order only. (The driver cannot accept organization, personal or starter checks, or credit cards.) Please make payment payable to </w:t>
      </w:r>
      <w:r w:rsidRPr="00B17254">
        <w:rPr>
          <w:rFonts w:ascii="Arial Narrow" w:hAnsi="Arial Narrow"/>
          <w:i/>
          <w:sz w:val="23"/>
          <w:szCs w:val="23"/>
        </w:rPr>
        <w:t>LCPK Fundraising</w:t>
      </w:r>
      <w:r w:rsidRPr="00B17254">
        <w:rPr>
          <w:rFonts w:ascii="Arial Narrow" w:hAnsi="Arial Narrow"/>
          <w:sz w:val="23"/>
          <w:szCs w:val="23"/>
        </w:rPr>
        <w:t>.</w:t>
      </w:r>
    </w:p>
    <w:p w14:paraId="293946BD" w14:textId="77777777" w:rsidR="00F21E3A" w:rsidRPr="00B17254" w:rsidRDefault="00F21E3A" w:rsidP="00F21E3A">
      <w:pPr>
        <w:pStyle w:val="ListParagraph"/>
        <w:numPr>
          <w:ilvl w:val="1"/>
          <w:numId w:val="5"/>
        </w:numPr>
        <w:rPr>
          <w:rFonts w:ascii="Arial Narrow" w:hAnsi="Arial Narrow"/>
          <w:sz w:val="23"/>
          <w:szCs w:val="23"/>
        </w:rPr>
      </w:pPr>
      <w:r w:rsidRPr="00B17254">
        <w:rPr>
          <w:rFonts w:ascii="Arial Narrow" w:hAnsi="Arial Narrow"/>
          <w:sz w:val="23"/>
          <w:szCs w:val="23"/>
        </w:rPr>
        <w:t>ORGANIZE &amp; DISTRIBUTE YOUR KITS</w:t>
      </w:r>
    </w:p>
    <w:p w14:paraId="155B9389" w14:textId="77777777" w:rsidR="00F21E3A" w:rsidRPr="00B17254" w:rsidRDefault="00F21E3A" w:rsidP="00F21E3A">
      <w:pPr>
        <w:pStyle w:val="ListParagraph"/>
        <w:numPr>
          <w:ilvl w:val="2"/>
          <w:numId w:val="5"/>
        </w:numPr>
        <w:rPr>
          <w:rFonts w:ascii="Arial Narrow" w:hAnsi="Arial Narrow"/>
          <w:sz w:val="23"/>
          <w:szCs w:val="23"/>
        </w:rPr>
      </w:pPr>
      <w:r w:rsidRPr="00B17254">
        <w:rPr>
          <w:rFonts w:ascii="Arial Narrow" w:hAnsi="Arial Narrow"/>
          <w:sz w:val="23"/>
          <w:szCs w:val="23"/>
        </w:rPr>
        <w:t>Allow at least one hour to sort and count your order before having parents arrive to pi</w:t>
      </w:r>
      <w:r w:rsidR="00443D6F">
        <w:rPr>
          <w:rFonts w:ascii="Arial Narrow" w:hAnsi="Arial Narrow"/>
          <w:sz w:val="23"/>
          <w:szCs w:val="23"/>
        </w:rPr>
        <w:t>ck up their K</w:t>
      </w:r>
      <w:r w:rsidRPr="00B17254">
        <w:rPr>
          <w:rFonts w:ascii="Arial Narrow" w:hAnsi="Arial Narrow"/>
          <w:sz w:val="23"/>
          <w:szCs w:val="23"/>
        </w:rPr>
        <w:t>its.</w:t>
      </w:r>
    </w:p>
    <w:p w14:paraId="75379E32" w14:textId="107456CF" w:rsidR="00F21E3A" w:rsidRPr="00B17254" w:rsidRDefault="00F21E3A" w:rsidP="00F21E3A">
      <w:pPr>
        <w:pStyle w:val="ListParagraph"/>
        <w:numPr>
          <w:ilvl w:val="2"/>
          <w:numId w:val="5"/>
        </w:numPr>
        <w:rPr>
          <w:rFonts w:ascii="Arial Narrow" w:hAnsi="Arial Narrow"/>
          <w:sz w:val="23"/>
          <w:szCs w:val="23"/>
        </w:rPr>
      </w:pPr>
      <w:r w:rsidRPr="00B17254">
        <w:rPr>
          <w:rFonts w:ascii="Arial Narrow" w:hAnsi="Arial Narrow"/>
          <w:sz w:val="23"/>
          <w:szCs w:val="23"/>
        </w:rPr>
        <w:t xml:space="preserve">Break down </w:t>
      </w:r>
      <w:r w:rsidR="0050098E">
        <w:rPr>
          <w:rFonts w:ascii="Arial Narrow" w:hAnsi="Arial Narrow"/>
          <w:sz w:val="23"/>
          <w:szCs w:val="23"/>
        </w:rPr>
        <w:t xml:space="preserve">each </w:t>
      </w:r>
      <w:r w:rsidRPr="00B17254">
        <w:rPr>
          <w:rFonts w:ascii="Arial Narrow" w:hAnsi="Arial Narrow"/>
          <w:sz w:val="23"/>
          <w:szCs w:val="23"/>
        </w:rPr>
        <w:t xml:space="preserve">pallet by placing </w:t>
      </w:r>
      <w:r w:rsidR="00443D6F">
        <w:rPr>
          <w:rFonts w:ascii="Arial Narrow" w:hAnsi="Arial Narrow"/>
          <w:sz w:val="23"/>
          <w:szCs w:val="23"/>
        </w:rPr>
        <w:t>K</w:t>
      </w:r>
      <w:r w:rsidRPr="00B17254">
        <w:rPr>
          <w:rFonts w:ascii="Arial Narrow" w:hAnsi="Arial Narrow"/>
          <w:sz w:val="23"/>
          <w:szCs w:val="23"/>
        </w:rPr>
        <w:t xml:space="preserve">its under </w:t>
      </w:r>
      <w:r w:rsidR="00443D6F">
        <w:rPr>
          <w:rFonts w:ascii="Arial Narrow" w:hAnsi="Arial Narrow"/>
          <w:sz w:val="23"/>
          <w:szCs w:val="23"/>
        </w:rPr>
        <w:t xml:space="preserve">the </w:t>
      </w:r>
      <w:r w:rsidRPr="00B17254">
        <w:rPr>
          <w:rFonts w:ascii="Arial Narrow" w:hAnsi="Arial Narrow"/>
          <w:sz w:val="23"/>
          <w:szCs w:val="23"/>
        </w:rPr>
        <w:t>corresponding product sign (in same order as order form)</w:t>
      </w:r>
      <w:r w:rsidR="00443D6F">
        <w:rPr>
          <w:rFonts w:ascii="Arial Narrow" w:hAnsi="Arial Narrow"/>
          <w:sz w:val="23"/>
          <w:szCs w:val="23"/>
        </w:rPr>
        <w:t>. You may download the Delivery Day Product Signs by logging in at PizzaKit.com or PizzaKit.ca.</w:t>
      </w:r>
    </w:p>
    <w:p w14:paraId="71BCE38A" w14:textId="77777777" w:rsidR="00F21E3A" w:rsidRPr="00B17254" w:rsidRDefault="00F21E3A" w:rsidP="00F21E3A">
      <w:pPr>
        <w:pStyle w:val="ListParagraph"/>
        <w:numPr>
          <w:ilvl w:val="2"/>
          <w:numId w:val="5"/>
        </w:numPr>
        <w:rPr>
          <w:rFonts w:ascii="Arial Narrow" w:hAnsi="Arial Narrow"/>
          <w:sz w:val="23"/>
          <w:szCs w:val="23"/>
        </w:rPr>
      </w:pPr>
      <w:r w:rsidRPr="00B17254">
        <w:rPr>
          <w:rFonts w:ascii="Arial Narrow" w:hAnsi="Arial Narrow"/>
          <w:sz w:val="23"/>
          <w:szCs w:val="23"/>
        </w:rPr>
        <w:t xml:space="preserve">Stack </w:t>
      </w:r>
      <w:r w:rsidR="000D56FE">
        <w:rPr>
          <w:rFonts w:ascii="Arial Narrow" w:hAnsi="Arial Narrow"/>
          <w:sz w:val="23"/>
          <w:szCs w:val="23"/>
        </w:rPr>
        <w:t>K</w:t>
      </w:r>
      <w:r w:rsidRPr="00B17254">
        <w:rPr>
          <w:rFonts w:ascii="Arial Narrow" w:hAnsi="Arial Narrow"/>
          <w:sz w:val="23"/>
          <w:szCs w:val="23"/>
        </w:rPr>
        <w:t>its 10 high with color label facing out</w:t>
      </w:r>
    </w:p>
    <w:p w14:paraId="76721D3D" w14:textId="77777777" w:rsidR="00F21E3A" w:rsidRPr="00B17254" w:rsidRDefault="00443D6F" w:rsidP="00F21E3A">
      <w:pPr>
        <w:pStyle w:val="ListParagraph"/>
        <w:numPr>
          <w:ilvl w:val="2"/>
          <w:numId w:val="5"/>
        </w:numPr>
        <w:rPr>
          <w:rFonts w:ascii="Arial Narrow" w:hAnsi="Arial Narrow"/>
          <w:sz w:val="23"/>
          <w:szCs w:val="23"/>
        </w:rPr>
      </w:pPr>
      <w:r>
        <w:rPr>
          <w:rFonts w:ascii="Arial Narrow" w:hAnsi="Arial Narrow"/>
          <w:sz w:val="23"/>
          <w:szCs w:val="23"/>
        </w:rPr>
        <w:t>We suggest you</w:t>
      </w:r>
      <w:r w:rsidR="00F21E3A" w:rsidRPr="00B17254">
        <w:rPr>
          <w:rFonts w:ascii="Arial Narrow" w:hAnsi="Arial Narrow"/>
          <w:sz w:val="23"/>
          <w:szCs w:val="23"/>
        </w:rPr>
        <w:t xml:space="preserve"> pre-</w:t>
      </w:r>
      <w:r>
        <w:rPr>
          <w:rFonts w:ascii="Arial Narrow" w:hAnsi="Arial Narrow"/>
          <w:sz w:val="23"/>
          <w:szCs w:val="23"/>
        </w:rPr>
        <w:t>sort</w:t>
      </w:r>
      <w:r w:rsidR="00F21E3A" w:rsidRPr="00B17254">
        <w:rPr>
          <w:rFonts w:ascii="Arial Narrow" w:hAnsi="Arial Narrow"/>
          <w:sz w:val="23"/>
          <w:szCs w:val="23"/>
        </w:rPr>
        <w:t xml:space="preserve"> </w:t>
      </w:r>
      <w:r>
        <w:rPr>
          <w:rFonts w:ascii="Arial Narrow" w:hAnsi="Arial Narrow"/>
          <w:sz w:val="23"/>
          <w:szCs w:val="23"/>
        </w:rPr>
        <w:t xml:space="preserve">your </w:t>
      </w:r>
      <w:r w:rsidR="00F21E3A" w:rsidRPr="00B17254">
        <w:rPr>
          <w:rFonts w:ascii="Arial Narrow" w:hAnsi="Arial Narrow"/>
          <w:sz w:val="23"/>
          <w:szCs w:val="23"/>
        </w:rPr>
        <w:t>orders</w:t>
      </w:r>
      <w:r>
        <w:rPr>
          <w:rFonts w:ascii="Arial Narrow" w:hAnsi="Arial Narrow"/>
          <w:sz w:val="23"/>
          <w:szCs w:val="23"/>
        </w:rPr>
        <w:t xml:space="preserve"> prior to pick up. This will help you ensure orders are distributed accurately and makes better use of your volunteer’s time to allow for a shorter pick up line. (If you prefer, you may instead fill orders as sellers &amp; customers arrive.)</w:t>
      </w:r>
    </w:p>
    <w:p w14:paraId="12D8B3F6" w14:textId="77777777" w:rsidR="00F21E3A" w:rsidRPr="00B17254" w:rsidRDefault="00F21E3A" w:rsidP="00F21E3A">
      <w:pPr>
        <w:pStyle w:val="ListParagraph"/>
        <w:numPr>
          <w:ilvl w:val="2"/>
          <w:numId w:val="5"/>
        </w:numPr>
        <w:rPr>
          <w:rFonts w:ascii="Arial Narrow" w:hAnsi="Arial Narrow"/>
          <w:sz w:val="23"/>
          <w:szCs w:val="23"/>
        </w:rPr>
      </w:pPr>
      <w:r w:rsidRPr="00B17254">
        <w:rPr>
          <w:rFonts w:ascii="Arial Narrow" w:hAnsi="Arial Narrow"/>
          <w:sz w:val="23"/>
          <w:szCs w:val="23"/>
        </w:rPr>
        <w:t xml:space="preserve">Once </w:t>
      </w:r>
      <w:r w:rsidR="00443D6F">
        <w:rPr>
          <w:rFonts w:ascii="Arial Narrow" w:hAnsi="Arial Narrow"/>
          <w:sz w:val="23"/>
          <w:szCs w:val="23"/>
        </w:rPr>
        <w:t xml:space="preserve">an </w:t>
      </w:r>
      <w:r w:rsidRPr="00B17254">
        <w:rPr>
          <w:rFonts w:ascii="Arial Narrow" w:hAnsi="Arial Narrow"/>
          <w:sz w:val="23"/>
          <w:szCs w:val="23"/>
        </w:rPr>
        <w:t>order is filled, double</w:t>
      </w:r>
      <w:r w:rsidR="00443D6F">
        <w:rPr>
          <w:rFonts w:ascii="Arial Narrow" w:hAnsi="Arial Narrow"/>
          <w:sz w:val="23"/>
          <w:szCs w:val="23"/>
        </w:rPr>
        <w:t xml:space="preserve"> </w:t>
      </w:r>
      <w:r w:rsidRPr="00B17254">
        <w:rPr>
          <w:rFonts w:ascii="Arial Narrow" w:hAnsi="Arial Narrow"/>
          <w:sz w:val="23"/>
          <w:szCs w:val="23"/>
        </w:rPr>
        <w:t xml:space="preserve">check </w:t>
      </w:r>
      <w:r w:rsidR="000D56FE">
        <w:rPr>
          <w:rFonts w:ascii="Arial Narrow" w:hAnsi="Arial Narrow"/>
          <w:sz w:val="23"/>
          <w:szCs w:val="23"/>
        </w:rPr>
        <w:t xml:space="preserve">the </w:t>
      </w:r>
      <w:r w:rsidRPr="00B17254">
        <w:rPr>
          <w:rFonts w:ascii="Arial Narrow" w:hAnsi="Arial Narrow"/>
          <w:sz w:val="23"/>
          <w:szCs w:val="23"/>
        </w:rPr>
        <w:t xml:space="preserve">order with </w:t>
      </w:r>
      <w:r w:rsidR="00443D6F">
        <w:rPr>
          <w:rFonts w:ascii="Arial Narrow" w:hAnsi="Arial Narrow"/>
          <w:sz w:val="23"/>
          <w:szCs w:val="23"/>
        </w:rPr>
        <w:t>the parent/supporter</w:t>
      </w:r>
      <w:r w:rsidRPr="00B17254">
        <w:rPr>
          <w:rFonts w:ascii="Arial Narrow" w:hAnsi="Arial Narrow"/>
          <w:sz w:val="23"/>
          <w:szCs w:val="23"/>
        </w:rPr>
        <w:t xml:space="preserve"> before they leave</w:t>
      </w:r>
      <w:r w:rsidR="00443D6F">
        <w:rPr>
          <w:rFonts w:ascii="Arial Narrow" w:hAnsi="Arial Narrow"/>
          <w:sz w:val="23"/>
          <w:szCs w:val="23"/>
        </w:rPr>
        <w:t>.</w:t>
      </w:r>
    </w:p>
    <w:p w14:paraId="1E7C8F27" w14:textId="77777777" w:rsidR="00F21E3A" w:rsidRPr="00B17254" w:rsidRDefault="00F21E3A" w:rsidP="00F21E3A">
      <w:pPr>
        <w:pStyle w:val="ListParagraph"/>
        <w:numPr>
          <w:ilvl w:val="2"/>
          <w:numId w:val="5"/>
        </w:numPr>
        <w:rPr>
          <w:rFonts w:ascii="Arial Narrow" w:hAnsi="Arial Narrow"/>
          <w:sz w:val="23"/>
          <w:szCs w:val="23"/>
        </w:rPr>
      </w:pPr>
      <w:r w:rsidRPr="00B17254">
        <w:rPr>
          <w:rFonts w:ascii="Arial Narrow" w:hAnsi="Arial Narrow"/>
          <w:sz w:val="23"/>
          <w:szCs w:val="23"/>
        </w:rPr>
        <w:t xml:space="preserve">Ask </w:t>
      </w:r>
      <w:r w:rsidR="00443D6F">
        <w:rPr>
          <w:rFonts w:ascii="Arial Narrow" w:hAnsi="Arial Narrow"/>
          <w:sz w:val="23"/>
          <w:szCs w:val="23"/>
        </w:rPr>
        <w:t xml:space="preserve">parent/supporter </w:t>
      </w:r>
      <w:r w:rsidRPr="00B17254">
        <w:rPr>
          <w:rFonts w:ascii="Arial Narrow" w:hAnsi="Arial Narrow"/>
          <w:sz w:val="23"/>
          <w:szCs w:val="23"/>
        </w:rPr>
        <w:t xml:space="preserve">to sign </w:t>
      </w:r>
      <w:r w:rsidR="00443D6F">
        <w:rPr>
          <w:rFonts w:ascii="Arial Narrow" w:hAnsi="Arial Narrow"/>
          <w:sz w:val="23"/>
          <w:szCs w:val="23"/>
        </w:rPr>
        <w:t xml:space="preserve">the order form or </w:t>
      </w:r>
      <w:r w:rsidRPr="00B17254">
        <w:rPr>
          <w:rFonts w:ascii="Arial Narrow" w:hAnsi="Arial Narrow"/>
          <w:sz w:val="23"/>
          <w:szCs w:val="23"/>
        </w:rPr>
        <w:t>tally sheet agreeing that order is filled correctly</w:t>
      </w:r>
      <w:r w:rsidR="00443D6F">
        <w:rPr>
          <w:rFonts w:ascii="Arial Narrow" w:hAnsi="Arial Narrow"/>
          <w:sz w:val="23"/>
          <w:szCs w:val="23"/>
        </w:rPr>
        <w:t>.</w:t>
      </w:r>
    </w:p>
    <w:p w14:paraId="2B8C9A25" w14:textId="77777777" w:rsidR="00B17254" w:rsidRDefault="00B17254" w:rsidP="00571166">
      <w:pPr>
        <w:jc w:val="center"/>
        <w:rPr>
          <w:rFonts w:ascii="Arial Narrow" w:hAnsi="Arial Narrow"/>
          <w:b/>
          <w:i/>
          <w:sz w:val="23"/>
          <w:szCs w:val="23"/>
        </w:rPr>
      </w:pPr>
    </w:p>
    <w:p w14:paraId="4C024226" w14:textId="77777777" w:rsidR="00B17254" w:rsidRDefault="00B17254" w:rsidP="00571166">
      <w:pPr>
        <w:jc w:val="center"/>
        <w:rPr>
          <w:rFonts w:ascii="Arial Narrow" w:hAnsi="Arial Narrow"/>
          <w:b/>
          <w:i/>
          <w:sz w:val="23"/>
          <w:szCs w:val="23"/>
        </w:rPr>
      </w:pPr>
    </w:p>
    <w:p w14:paraId="0DB09B4D" w14:textId="77777777" w:rsidR="00B17254" w:rsidRDefault="00B17254" w:rsidP="00571166">
      <w:pPr>
        <w:jc w:val="center"/>
        <w:rPr>
          <w:rFonts w:ascii="Arial Narrow" w:hAnsi="Arial Narrow"/>
          <w:b/>
          <w:i/>
          <w:sz w:val="23"/>
          <w:szCs w:val="23"/>
        </w:rPr>
      </w:pPr>
    </w:p>
    <w:p w14:paraId="4B42973D" w14:textId="77777777" w:rsidR="00B17254" w:rsidRDefault="00B17254" w:rsidP="00571166">
      <w:pPr>
        <w:jc w:val="center"/>
        <w:rPr>
          <w:rFonts w:ascii="Arial Narrow" w:hAnsi="Arial Narrow"/>
          <w:b/>
          <w:i/>
          <w:sz w:val="23"/>
          <w:szCs w:val="23"/>
        </w:rPr>
      </w:pPr>
    </w:p>
    <w:p w14:paraId="54B0D6D3" w14:textId="77777777" w:rsidR="00B17254" w:rsidRDefault="00B17254" w:rsidP="00571166">
      <w:pPr>
        <w:jc w:val="center"/>
        <w:rPr>
          <w:rFonts w:ascii="Arial Narrow" w:hAnsi="Arial Narrow"/>
          <w:b/>
          <w:i/>
          <w:sz w:val="23"/>
          <w:szCs w:val="23"/>
        </w:rPr>
      </w:pPr>
    </w:p>
    <w:p w14:paraId="1F2E4A6D" w14:textId="77777777" w:rsidR="00B17254" w:rsidRDefault="00B17254" w:rsidP="00571166">
      <w:pPr>
        <w:jc w:val="center"/>
        <w:rPr>
          <w:rFonts w:ascii="Arial Narrow" w:hAnsi="Arial Narrow"/>
          <w:b/>
          <w:i/>
          <w:sz w:val="23"/>
          <w:szCs w:val="23"/>
        </w:rPr>
      </w:pPr>
    </w:p>
    <w:p w14:paraId="4DE9EF0B" w14:textId="77777777" w:rsidR="00B17254" w:rsidRDefault="00B17254" w:rsidP="00571166">
      <w:pPr>
        <w:jc w:val="center"/>
        <w:rPr>
          <w:rFonts w:ascii="Arial Narrow" w:hAnsi="Arial Narrow"/>
          <w:b/>
          <w:i/>
          <w:sz w:val="23"/>
          <w:szCs w:val="23"/>
        </w:rPr>
      </w:pPr>
    </w:p>
    <w:p w14:paraId="228462B9" w14:textId="77777777" w:rsidR="00243C0B" w:rsidRDefault="00243C0B" w:rsidP="00571166">
      <w:pPr>
        <w:jc w:val="center"/>
        <w:rPr>
          <w:rFonts w:ascii="Arial Narrow" w:hAnsi="Arial Narrow"/>
          <w:b/>
          <w:i/>
          <w:sz w:val="23"/>
          <w:szCs w:val="23"/>
        </w:rPr>
      </w:pPr>
    </w:p>
    <w:p w14:paraId="4BCC11FF" w14:textId="730DFB69" w:rsidR="00213D9F" w:rsidRPr="00B17254" w:rsidRDefault="006F565E" w:rsidP="00571166">
      <w:pPr>
        <w:jc w:val="center"/>
        <w:rPr>
          <w:rFonts w:ascii="Arial Narrow" w:hAnsi="Arial Narrow"/>
          <w:sz w:val="21"/>
          <w:szCs w:val="21"/>
        </w:rPr>
      </w:pPr>
      <w:r w:rsidRPr="00B17254">
        <w:rPr>
          <w:rFonts w:ascii="Arial Narrow" w:hAnsi="Arial Narrow"/>
          <w:b/>
          <w:i/>
          <w:sz w:val="21"/>
          <w:szCs w:val="21"/>
        </w:rPr>
        <w:t>Questions?</w:t>
      </w:r>
      <w:r w:rsidRPr="00B17254">
        <w:rPr>
          <w:rFonts w:ascii="Arial Narrow" w:hAnsi="Arial Narrow"/>
          <w:sz w:val="21"/>
          <w:szCs w:val="21"/>
        </w:rPr>
        <w:t xml:space="preserve"> </w:t>
      </w:r>
      <w:r w:rsidRPr="00B17254">
        <w:rPr>
          <w:rFonts w:ascii="Arial Narrow" w:hAnsi="Arial Narrow"/>
          <w:b/>
          <w:i/>
          <w:sz w:val="21"/>
          <w:szCs w:val="21"/>
        </w:rPr>
        <w:t>Ready to schedule your next fundraiser?</w:t>
      </w:r>
      <w:r w:rsidRPr="00B17254">
        <w:rPr>
          <w:rFonts w:ascii="Arial Narrow" w:hAnsi="Arial Narrow"/>
          <w:sz w:val="21"/>
          <w:szCs w:val="21"/>
        </w:rPr>
        <w:t xml:space="preserve"> We’re here to help!</w:t>
      </w:r>
      <w:r w:rsidRPr="00B17254">
        <w:rPr>
          <w:rFonts w:ascii="Arial Narrow" w:hAnsi="Arial Narrow"/>
          <w:sz w:val="21"/>
          <w:szCs w:val="21"/>
        </w:rPr>
        <w:br/>
        <w:t xml:space="preserve">Monday – Friday 8:30am- </w:t>
      </w:r>
      <w:r w:rsidR="0050098E">
        <w:rPr>
          <w:rFonts w:ascii="Arial Narrow" w:hAnsi="Arial Narrow"/>
          <w:sz w:val="21"/>
          <w:szCs w:val="21"/>
        </w:rPr>
        <w:t>6</w:t>
      </w:r>
      <w:bookmarkStart w:id="0" w:name="_GoBack"/>
      <w:bookmarkEnd w:id="0"/>
      <w:r w:rsidRPr="00B17254">
        <w:rPr>
          <w:rFonts w:ascii="Arial Narrow" w:hAnsi="Arial Narrow"/>
          <w:sz w:val="21"/>
          <w:szCs w:val="21"/>
        </w:rPr>
        <w:t>:00pm ET at 888-452-5487</w:t>
      </w:r>
    </w:p>
    <w:sectPr w:rsidR="00213D9F" w:rsidRPr="00B17254" w:rsidSect="00B17254">
      <w:headerReference w:type="default" r:id="rId9"/>
      <w:footerReference w:type="default" r:id="rId10"/>
      <w:pgSz w:w="12240" w:h="15840"/>
      <w:pgMar w:top="576" w:right="1008" w:bottom="576" w:left="1296"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2DC4F" w14:textId="77777777" w:rsidR="00A46605" w:rsidRDefault="00A46605" w:rsidP="00A46605">
      <w:pPr>
        <w:spacing w:after="0" w:line="240" w:lineRule="auto"/>
      </w:pPr>
      <w:r>
        <w:separator/>
      </w:r>
    </w:p>
  </w:endnote>
  <w:endnote w:type="continuationSeparator" w:id="0">
    <w:p w14:paraId="49C4AC82" w14:textId="77777777" w:rsidR="00A46605" w:rsidRDefault="00A46605" w:rsidP="00A46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9697856"/>
      <w:docPartObj>
        <w:docPartGallery w:val="Page Numbers (Bottom of Page)"/>
        <w:docPartUnique/>
      </w:docPartObj>
    </w:sdtPr>
    <w:sdtEndPr>
      <w:rPr>
        <w:noProof/>
      </w:rPr>
    </w:sdtEndPr>
    <w:sdtContent>
      <w:p w14:paraId="441D57AE" w14:textId="77777777" w:rsidR="00B17254" w:rsidRDefault="00B17254">
        <w:pPr>
          <w:pStyle w:val="Footer"/>
          <w:jc w:val="right"/>
        </w:pPr>
        <w:r>
          <w:fldChar w:fldCharType="begin"/>
        </w:r>
        <w:r>
          <w:instrText xml:space="preserve"> PAGE   \* MERGEFORMAT </w:instrText>
        </w:r>
        <w:r>
          <w:fldChar w:fldCharType="separate"/>
        </w:r>
        <w:r w:rsidR="00443D6F">
          <w:rPr>
            <w:noProof/>
          </w:rPr>
          <w:t>1</w:t>
        </w:r>
        <w:r>
          <w:rPr>
            <w:noProof/>
          </w:rPr>
          <w:fldChar w:fldCharType="end"/>
        </w:r>
      </w:p>
    </w:sdtContent>
  </w:sdt>
  <w:p w14:paraId="34B99A2F" w14:textId="77777777" w:rsidR="00B17254" w:rsidRDefault="00B17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A3B79" w14:textId="77777777" w:rsidR="00A46605" w:rsidRDefault="00A46605" w:rsidP="00A46605">
      <w:pPr>
        <w:spacing w:after="0" w:line="240" w:lineRule="auto"/>
      </w:pPr>
      <w:r>
        <w:separator/>
      </w:r>
    </w:p>
  </w:footnote>
  <w:footnote w:type="continuationSeparator" w:id="0">
    <w:p w14:paraId="04974A5E" w14:textId="77777777" w:rsidR="00A46605" w:rsidRDefault="00A46605" w:rsidP="00A46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6E76A" w14:textId="77777777" w:rsidR="00571166" w:rsidRDefault="00571166">
    <w:pPr>
      <w:pStyle w:val="Header"/>
    </w:pPr>
  </w:p>
  <w:p w14:paraId="30489644" w14:textId="77777777" w:rsidR="00571166" w:rsidRDefault="005711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8132E"/>
    <w:multiLevelType w:val="hybridMultilevel"/>
    <w:tmpl w:val="12E2D4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2B0848"/>
    <w:multiLevelType w:val="hybridMultilevel"/>
    <w:tmpl w:val="D682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7040BD"/>
    <w:multiLevelType w:val="hybridMultilevel"/>
    <w:tmpl w:val="02E692AE"/>
    <w:lvl w:ilvl="0" w:tplc="5470E028">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5A95CEA"/>
    <w:multiLevelType w:val="hybridMultilevel"/>
    <w:tmpl w:val="AA0ADF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F874C4"/>
    <w:multiLevelType w:val="hybridMultilevel"/>
    <w:tmpl w:val="1B5601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C74"/>
    <w:rsid w:val="000D4D0B"/>
    <w:rsid w:val="000D56FE"/>
    <w:rsid w:val="00213A39"/>
    <w:rsid w:val="00213D9F"/>
    <w:rsid w:val="00225E08"/>
    <w:rsid w:val="00243C0B"/>
    <w:rsid w:val="002511ED"/>
    <w:rsid w:val="002A3C74"/>
    <w:rsid w:val="00327F89"/>
    <w:rsid w:val="003467E2"/>
    <w:rsid w:val="00443D6F"/>
    <w:rsid w:val="0048336F"/>
    <w:rsid w:val="004969FD"/>
    <w:rsid w:val="0050098E"/>
    <w:rsid w:val="00552DD9"/>
    <w:rsid w:val="00571166"/>
    <w:rsid w:val="005E7FE0"/>
    <w:rsid w:val="0063199B"/>
    <w:rsid w:val="006378FF"/>
    <w:rsid w:val="00643D5A"/>
    <w:rsid w:val="006B6048"/>
    <w:rsid w:val="006F565E"/>
    <w:rsid w:val="0072521F"/>
    <w:rsid w:val="008D7B7C"/>
    <w:rsid w:val="009117B5"/>
    <w:rsid w:val="00944750"/>
    <w:rsid w:val="009A09EA"/>
    <w:rsid w:val="009B54B5"/>
    <w:rsid w:val="00A20129"/>
    <w:rsid w:val="00A46605"/>
    <w:rsid w:val="00B17254"/>
    <w:rsid w:val="00BD2BF9"/>
    <w:rsid w:val="00CE37A4"/>
    <w:rsid w:val="00DC4DE7"/>
    <w:rsid w:val="00E07929"/>
    <w:rsid w:val="00F21E3A"/>
    <w:rsid w:val="00FD0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C7795A9"/>
  <w15:chartTrackingRefBased/>
  <w15:docId w15:val="{59C1A11D-05F0-498B-8008-5A706A83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3C74"/>
    <w:rPr>
      <w:color w:val="0563C1" w:themeColor="hyperlink"/>
      <w:u w:val="single"/>
    </w:rPr>
  </w:style>
  <w:style w:type="paragraph" w:styleId="ListParagraph">
    <w:name w:val="List Paragraph"/>
    <w:basedOn w:val="Normal"/>
    <w:uiPriority w:val="34"/>
    <w:qFormat/>
    <w:rsid w:val="002A3C74"/>
    <w:pPr>
      <w:ind w:left="720"/>
      <w:contextualSpacing/>
    </w:pPr>
  </w:style>
  <w:style w:type="table" w:styleId="TableGrid">
    <w:name w:val="Table Grid"/>
    <w:basedOn w:val="TableNormal"/>
    <w:uiPriority w:val="39"/>
    <w:rsid w:val="00225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6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605"/>
  </w:style>
  <w:style w:type="paragraph" w:styleId="Footer">
    <w:name w:val="footer"/>
    <w:basedOn w:val="Normal"/>
    <w:link w:val="FooterChar"/>
    <w:uiPriority w:val="99"/>
    <w:unhideWhenUsed/>
    <w:rsid w:val="00A46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605"/>
  </w:style>
  <w:style w:type="paragraph" w:styleId="NormalWeb">
    <w:name w:val="Normal (Web)"/>
    <w:basedOn w:val="Normal"/>
    <w:uiPriority w:val="99"/>
    <w:semiHidden/>
    <w:unhideWhenUsed/>
    <w:rsid w:val="008D7B7C"/>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27757-8EB6-4F38-ABE0-D37519610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2211 Woodward avenue  detroit  mi  48201</vt:lpstr>
    </vt:vector>
  </TitlesOfParts>
  <Company>Little Caesars Pizza Kit Fundraising Program  2211 Woodward Avenue Detroit MI 48201  1-888-452-5487</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2211 Woodward avenue  detroit  mi  48201</dc:title>
  <dc:subject>1-888-452-5487  | PizzaKit.com or PizzaKit.ca</dc:subject>
  <dc:creator>Catrice Copenhaver</dc:creator>
  <cp:keywords/>
  <dc:description/>
  <cp:lastModifiedBy>Lisa Emig</cp:lastModifiedBy>
  <cp:revision>2</cp:revision>
  <dcterms:created xsi:type="dcterms:W3CDTF">2020-09-29T19:30:00Z</dcterms:created>
  <dcterms:modified xsi:type="dcterms:W3CDTF">2020-09-29T19:30:00Z</dcterms:modified>
</cp:coreProperties>
</file>